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DC" w:rsidRPr="002D25DC" w:rsidRDefault="002D25DC" w:rsidP="002D25DC">
      <w:pPr>
        <w:pStyle w:val="Tytu"/>
        <w:jc w:val="center"/>
        <w:rPr>
          <w:rFonts w:ascii="Segoe UI" w:hAnsi="Segoe UI" w:cs="Segoe UI"/>
          <w:b/>
          <w:color w:val="auto"/>
          <w:sz w:val="44"/>
          <w:szCs w:val="44"/>
        </w:rPr>
      </w:pPr>
      <w:r w:rsidRPr="002D25DC">
        <w:rPr>
          <w:rFonts w:ascii="Segoe UI" w:hAnsi="Segoe UI" w:cs="Segoe UI"/>
          <w:b/>
          <w:color w:val="auto"/>
          <w:sz w:val="44"/>
          <w:szCs w:val="44"/>
        </w:rPr>
        <w:t>Retro Motor Show po raz 10-ty,</w:t>
      </w:r>
    </w:p>
    <w:p w:rsidR="002D25DC" w:rsidRPr="002D25DC" w:rsidRDefault="002D25DC" w:rsidP="002D25DC">
      <w:pPr>
        <w:pStyle w:val="Tytu"/>
        <w:jc w:val="center"/>
        <w:rPr>
          <w:rFonts w:ascii="Segoe UI" w:hAnsi="Segoe UI" w:cs="Segoe UI"/>
          <w:b/>
          <w:color w:val="auto"/>
          <w:sz w:val="44"/>
          <w:szCs w:val="44"/>
        </w:rPr>
      </w:pPr>
      <w:r w:rsidRPr="002D25DC">
        <w:rPr>
          <w:rFonts w:ascii="Segoe UI" w:hAnsi="Segoe UI" w:cs="Segoe UI"/>
          <w:b/>
          <w:color w:val="auto"/>
          <w:sz w:val="44"/>
          <w:szCs w:val="44"/>
        </w:rPr>
        <w:t>a kombajn po raz 1-wszy</w:t>
      </w:r>
    </w:p>
    <w:p w:rsidR="002D25DC" w:rsidRPr="002D25DC" w:rsidRDefault="002D25DC" w:rsidP="002D25DC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2D25DC">
        <w:rPr>
          <w:rFonts w:ascii="Segoe UI" w:hAnsi="Segoe UI" w:cs="Segoe UI"/>
          <w:color w:val="000000"/>
          <w:sz w:val="22"/>
          <w:szCs w:val="22"/>
        </w:rPr>
        <w:t>Pasja i sentyment do zabytkowej motoryzacji są w rozkwicie, a Poznań po raz 10-ty ugości najlepsze i najpiękniejsze modele samochodów i motocykli z dawnych lat. Jubileuszowa edycja obfituje w niespodzianki, a jedną z nich będzie Bizon Super Z056, który przejechał Rajd Koguta. </w:t>
      </w:r>
    </w:p>
    <w:p w:rsidR="002D25DC" w:rsidRPr="002D25DC" w:rsidRDefault="002D25DC" w:rsidP="002D25DC">
      <w:pPr>
        <w:pStyle w:val="Nagwek2"/>
        <w:rPr>
          <w:rFonts w:ascii="Segoe UI" w:hAnsi="Segoe UI" w:cs="Segoe UI"/>
          <w:color w:val="auto"/>
        </w:rPr>
      </w:pPr>
      <w:r w:rsidRPr="002D25DC">
        <w:rPr>
          <w:rFonts w:ascii="Segoe UI" w:hAnsi="Segoe UI" w:cs="Segoe UI"/>
          <w:color w:val="auto"/>
        </w:rPr>
        <w:t>Spalanie: 50 l/100km</w:t>
      </w:r>
    </w:p>
    <w:p w:rsidR="002D25DC" w:rsidRPr="002D25DC" w:rsidRDefault="002D25DC" w:rsidP="002D25DC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2D25DC">
        <w:rPr>
          <w:rFonts w:ascii="Segoe UI" w:hAnsi="Segoe UI" w:cs="Segoe UI"/>
          <w:color w:val="000000"/>
          <w:sz w:val="22"/>
          <w:szCs w:val="22"/>
        </w:rPr>
        <w:t xml:space="preserve">Przez 9 edycji </w:t>
      </w:r>
      <w:hyperlink r:id="rId7" w:history="1">
        <w:r w:rsidRPr="002D25DC">
          <w:rPr>
            <w:rStyle w:val="Hipercze"/>
            <w:rFonts w:ascii="Segoe UI" w:hAnsi="Segoe UI" w:cs="Segoe UI"/>
            <w:sz w:val="22"/>
            <w:szCs w:val="22"/>
          </w:rPr>
          <w:t>Retro Motor Show</w:t>
        </w:r>
      </w:hyperlink>
      <w:r w:rsidRPr="002D25DC">
        <w:rPr>
          <w:rFonts w:ascii="Segoe UI" w:hAnsi="Segoe UI" w:cs="Segoe UI"/>
          <w:color w:val="000000"/>
          <w:sz w:val="22"/>
          <w:szCs w:val="22"/>
        </w:rPr>
        <w:t xml:space="preserve"> wystawcy przywozili rozmaite pojazdy, z ciekawymi historiami. Był motocykl z wanną, 4-drzwiowe Cinquecento, 6-cio kołowy Maluch, traktor 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>na gąsienicach. Były autobusy, karawany, czołgi. Wiele</w:t>
      </w:r>
      <w:r w:rsidR="0076598D">
        <w:rPr>
          <w:rFonts w:ascii="Segoe UI" w:hAnsi="Segoe UI" w:cs="Segoe UI"/>
          <w:color w:val="000000"/>
          <w:sz w:val="22"/>
          <w:szCs w:val="22"/>
        </w:rPr>
        <w:t xml:space="preserve"> razy można było się przekonać,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 xml:space="preserve">że wyobraźnia motoryzacyjnych inżynierów oraz fantazja kierowców nie zna granic. Jednak nie było jeszcze nigdy zabytkowego kombajnu. A tym razem będzie i to z niezwykłą historią. Na stoisku twórcy internetowego Jarzyna Film pojawi się </w:t>
      </w:r>
      <w:hyperlink r:id="rId8" w:history="1">
        <w:r w:rsidRPr="002D25DC">
          <w:rPr>
            <w:rStyle w:val="Hipercze"/>
            <w:rFonts w:ascii="Segoe UI" w:hAnsi="Segoe UI" w:cs="Segoe UI"/>
            <w:sz w:val="22"/>
            <w:szCs w:val="22"/>
          </w:rPr>
          <w:t>Bizon Super Z056</w:t>
        </w:r>
      </w:hyperlink>
      <w:r w:rsidRPr="002D25DC">
        <w:rPr>
          <w:rFonts w:ascii="Segoe UI" w:hAnsi="Segoe UI" w:cs="Segoe UI"/>
          <w:color w:val="000000"/>
          <w:sz w:val="22"/>
          <w:szCs w:val="22"/>
        </w:rPr>
        <w:t xml:space="preserve">, którym dwóch braci w 2025 roku przejechało Rajd Koguta. Średnia </w:t>
      </w:r>
      <w:r w:rsidR="0076598D">
        <w:rPr>
          <w:rFonts w:ascii="Segoe UI" w:hAnsi="Segoe UI" w:cs="Segoe UI"/>
          <w:color w:val="000000"/>
          <w:sz w:val="22"/>
          <w:szCs w:val="22"/>
        </w:rPr>
        <w:t>prędkość jaką osiąga ta maszyna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>to 15-20km/h, a spalanie sięga 50l/100km. </w:t>
      </w:r>
    </w:p>
    <w:p w:rsidR="002D25DC" w:rsidRPr="002D25DC" w:rsidRDefault="002D25DC" w:rsidP="002D25DC">
      <w:pPr>
        <w:pStyle w:val="Nagwek2"/>
        <w:rPr>
          <w:rFonts w:ascii="Segoe UI" w:hAnsi="Segoe UI" w:cs="Segoe UI"/>
          <w:color w:val="auto"/>
        </w:rPr>
      </w:pPr>
      <w:r w:rsidRPr="002D25DC">
        <w:rPr>
          <w:rFonts w:ascii="Segoe UI" w:hAnsi="Segoe UI" w:cs="Segoe UI"/>
          <w:color w:val="auto"/>
        </w:rPr>
        <w:t xml:space="preserve">Amerykańska policja i historia </w:t>
      </w:r>
      <w:proofErr w:type="spellStart"/>
      <w:r w:rsidRPr="002D25DC">
        <w:rPr>
          <w:rFonts w:ascii="Segoe UI" w:hAnsi="Segoe UI" w:cs="Segoe UI"/>
          <w:color w:val="auto"/>
        </w:rPr>
        <w:t>driftów</w:t>
      </w:r>
      <w:proofErr w:type="spellEnd"/>
    </w:p>
    <w:p w:rsidR="002D25DC" w:rsidRPr="002D25DC" w:rsidRDefault="002D25DC" w:rsidP="002D25DC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2D25DC">
        <w:rPr>
          <w:rFonts w:ascii="Segoe UI" w:hAnsi="Segoe UI" w:cs="Segoe UI"/>
          <w:color w:val="000000"/>
          <w:sz w:val="22"/>
          <w:szCs w:val="22"/>
        </w:rPr>
        <w:t xml:space="preserve">Wielu z pewnością zaciekawi projekt Policyjne </w:t>
      </w:r>
      <w:r w:rsidR="0076598D">
        <w:rPr>
          <w:rFonts w:ascii="Segoe UI" w:hAnsi="Segoe UI" w:cs="Segoe UI"/>
          <w:color w:val="000000"/>
          <w:sz w:val="22"/>
          <w:szCs w:val="22"/>
        </w:rPr>
        <w:t>Bryki z Ameryki, skupiający się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 xml:space="preserve">na amerykańskich radiowozach, pojazdach służb mundurowych oraz historii motoryzacji zza oceanu. Nie zabraknie też ekipy z Mustang Klub Polska. Ryk starych silników usłyszeć będzie można na placu zewnętrznym, gdzie odbywać się będą pokazy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driftów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 oraz przejażdżki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Drift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 Taxi. Dodatkowo pojawi się tam też ekspozycja przedstawiająca samochody z różnych części świata od których zaczął się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drifting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>.</w:t>
      </w:r>
    </w:p>
    <w:p w:rsidR="002D25DC" w:rsidRPr="002D25DC" w:rsidRDefault="002D25DC" w:rsidP="002D25DC">
      <w:pPr>
        <w:pStyle w:val="Nagwek2"/>
        <w:rPr>
          <w:rFonts w:ascii="Segoe UI" w:hAnsi="Segoe UI" w:cs="Segoe UI"/>
          <w:color w:val="auto"/>
        </w:rPr>
      </w:pPr>
      <w:r w:rsidRPr="002D25DC">
        <w:rPr>
          <w:rFonts w:ascii="Segoe UI" w:hAnsi="Segoe UI" w:cs="Segoe UI"/>
          <w:color w:val="auto"/>
        </w:rPr>
        <w:t>Historyczne stroje</w:t>
      </w:r>
    </w:p>
    <w:p w:rsidR="002D25DC" w:rsidRPr="002D25DC" w:rsidRDefault="002D25DC" w:rsidP="002D25DC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2D25DC">
        <w:rPr>
          <w:rFonts w:ascii="Segoe UI" w:hAnsi="Segoe UI" w:cs="Segoe UI"/>
          <w:color w:val="000000"/>
          <w:sz w:val="22"/>
          <w:szCs w:val="22"/>
        </w:rPr>
        <w:t xml:space="preserve">Po raz pierwszy w wydarzeniu weźmie udział Grupa Rekonstrukcji Historycznej “Zmierzch Epoki”, która dołoży wszelkich starań, by zwiedzający mogli poczuć klimat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belle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epoque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! Zaprezentują zrekonstruowane stroje oraz wystawy przedmiotów związanych z życiem codziennym na przełomie wieków. Rekonstruktorzy przygotują także pokazy mody historycznej - z uwzględnieniem strojów nawiązujących do motoryzacji początku minionego stulecia. Jednak przebrać może się każdy i dzięki temu wejść na imprezę z tańszym, biletem specjalnym. To wszystko sprawia, że </w:t>
      </w:r>
      <w:hyperlink r:id="rId9" w:history="1">
        <w:r w:rsidRPr="002D25DC">
          <w:rPr>
            <w:rStyle w:val="Hipercze"/>
            <w:rFonts w:ascii="Segoe UI" w:hAnsi="Segoe UI" w:cs="Segoe UI"/>
            <w:sz w:val="22"/>
            <w:szCs w:val="22"/>
          </w:rPr>
          <w:t>Retro Motor Show</w:t>
        </w:r>
      </w:hyperlink>
      <w:r w:rsidRPr="002D25DC">
        <w:rPr>
          <w:rFonts w:ascii="Segoe UI" w:hAnsi="Segoe UI" w:cs="Segoe UI"/>
          <w:color w:val="000000"/>
          <w:sz w:val="22"/>
          <w:szCs w:val="22"/>
        </w:rPr>
        <w:t xml:space="preserve"> nie </w:t>
      </w:r>
      <w:r w:rsidR="0076598D">
        <w:rPr>
          <w:rFonts w:ascii="Segoe UI" w:hAnsi="Segoe UI" w:cs="Segoe UI"/>
          <w:color w:val="000000"/>
          <w:sz w:val="22"/>
          <w:szCs w:val="22"/>
        </w:rPr>
        <w:t>jest jedynie zwyczajną wystawą,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>a wyjątkowym doświadczeniem dla każdego, kto przekroczy próg Międzynarodowych Targów Poznańskich. </w:t>
      </w:r>
    </w:p>
    <w:p w:rsidR="002D25DC" w:rsidRPr="002D25DC" w:rsidRDefault="002D25DC" w:rsidP="002D25DC">
      <w:pPr>
        <w:rPr>
          <w:rFonts w:ascii="Segoe UI" w:hAnsi="Segoe UI" w:cs="Segoe UI"/>
        </w:rPr>
      </w:pPr>
    </w:p>
    <w:p w:rsidR="002D25DC" w:rsidRPr="002D25DC" w:rsidRDefault="002D25DC" w:rsidP="002D25DC">
      <w:pPr>
        <w:pStyle w:val="Nagwek2"/>
        <w:rPr>
          <w:rFonts w:ascii="Segoe UI" w:hAnsi="Segoe UI" w:cs="Segoe UI"/>
          <w:color w:val="auto"/>
        </w:rPr>
      </w:pPr>
      <w:r w:rsidRPr="002D25DC">
        <w:rPr>
          <w:rFonts w:ascii="Segoe UI" w:hAnsi="Segoe UI" w:cs="Segoe UI"/>
          <w:color w:val="auto"/>
        </w:rPr>
        <w:lastRenderedPageBreak/>
        <w:t>Światowa motoryzacja w Poznaniu</w:t>
      </w:r>
    </w:p>
    <w:p w:rsidR="002D25DC" w:rsidRPr="002D25DC" w:rsidRDefault="002D25DC" w:rsidP="002D25DC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2D25DC">
        <w:rPr>
          <w:rFonts w:ascii="Segoe UI" w:hAnsi="Segoe UI" w:cs="Segoe UI"/>
          <w:color w:val="000000"/>
          <w:sz w:val="22"/>
          <w:szCs w:val="22"/>
        </w:rPr>
        <w:t xml:space="preserve">O niepowtarzalną atmosferę i unikatową ekspozycję zadbają </w:t>
      </w:r>
      <w:r w:rsidRPr="002D25DC">
        <w:rPr>
          <w:rFonts w:ascii="Segoe UI" w:hAnsi="Segoe UI" w:cs="Segoe UI"/>
          <w:sz w:val="22"/>
          <w:szCs w:val="22"/>
        </w:rPr>
        <w:t>m.in</w:t>
      </w:r>
      <w:r w:rsidRPr="002D25DC">
        <w:rPr>
          <w:rFonts w:ascii="Segoe UI" w:hAnsi="Segoe UI" w:cs="Segoe UI"/>
          <w:color w:val="000000"/>
          <w:sz w:val="22"/>
          <w:szCs w:val="22"/>
        </w:rPr>
        <w:t xml:space="preserve">. Muzeum Motoryzacji Wena z Oławy, Automobilklub Bytowski, Citroen Oldtimer Club Polska, Klub Zabytkowych Mercedesów Polska,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Amicale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 Citroen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Pologne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, Klub Miłośników Syren i Warszaw, Automobilklub Wielkopolski, Porsche Club Poland, Muzeum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TamteLata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, Grupa Miłośników Datsunów, Bzyk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Raider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>. Pełna lista wystawców zostanie ogłoszona niebawem, jednak już widać, że przekrój motoryzacji będzie bardzo szeroki.</w:t>
      </w:r>
    </w:p>
    <w:p w:rsidR="002D25DC" w:rsidRPr="002D25DC" w:rsidRDefault="002D25DC" w:rsidP="002D25DC">
      <w:pPr>
        <w:pStyle w:val="Nagwek2"/>
        <w:rPr>
          <w:rFonts w:ascii="Segoe UI" w:hAnsi="Segoe UI" w:cs="Segoe UI"/>
          <w:color w:val="auto"/>
        </w:rPr>
      </w:pPr>
      <w:r w:rsidRPr="002D25DC">
        <w:rPr>
          <w:rFonts w:ascii="Segoe UI" w:hAnsi="Segoe UI" w:cs="Segoe UI"/>
          <w:color w:val="auto"/>
        </w:rPr>
        <w:t>Okazja do kupna wymarzonego klasyka</w:t>
      </w:r>
    </w:p>
    <w:p w:rsidR="002D25DC" w:rsidRPr="002D25DC" w:rsidRDefault="002D25DC" w:rsidP="002D25DC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2D25DC">
        <w:rPr>
          <w:rFonts w:ascii="Segoe UI" w:hAnsi="Segoe UI" w:cs="Segoe UI"/>
          <w:color w:val="000000"/>
          <w:sz w:val="22"/>
          <w:szCs w:val="22"/>
        </w:rPr>
        <w:t xml:space="preserve">Nieodłącznym elementem każdego Retro Motor Show jest </w:t>
      </w:r>
      <w:hyperlink r:id="rId10" w:history="1">
        <w:r w:rsidRPr="002D25DC">
          <w:rPr>
            <w:rStyle w:val="Hipercze"/>
            <w:rFonts w:ascii="Segoe UI" w:hAnsi="Segoe UI" w:cs="Segoe UI"/>
            <w:sz w:val="22"/>
            <w:szCs w:val="22"/>
          </w:rPr>
          <w:t>Giełda Pojazdów Zabytkowych</w:t>
        </w:r>
      </w:hyperlink>
      <w:r w:rsidRPr="002D25DC">
        <w:rPr>
          <w:rFonts w:ascii="Segoe UI" w:hAnsi="Segoe UI" w:cs="Segoe UI"/>
          <w:color w:val="000000"/>
          <w:sz w:val="22"/>
          <w:szCs w:val="22"/>
        </w:rPr>
        <w:t>. Wiele z wystawianych modeli samochodów i motocykli można kupić - od prywatnych kolekcjonerów lub profesjonalnie zajmujących się tym fir</w:t>
      </w:r>
      <w:r w:rsidR="0076598D">
        <w:rPr>
          <w:rFonts w:ascii="Segoe UI" w:hAnsi="Segoe UI" w:cs="Segoe UI"/>
          <w:color w:val="000000"/>
          <w:sz w:val="22"/>
          <w:szCs w:val="22"/>
        </w:rPr>
        <w:t>m. Jeśli chodzi o tych drugich,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 xml:space="preserve">to reprezentować ich będzie </w:t>
      </w:r>
      <w:r w:rsidRPr="002D25DC">
        <w:rPr>
          <w:rFonts w:ascii="Segoe UI" w:hAnsi="Segoe UI" w:cs="Segoe UI"/>
          <w:sz w:val="22"/>
          <w:szCs w:val="22"/>
        </w:rPr>
        <w:t>m.in</w:t>
      </w:r>
      <w:r w:rsidRPr="002D25DC">
        <w:rPr>
          <w:rFonts w:ascii="Segoe UI" w:hAnsi="Segoe UI" w:cs="Segoe UI"/>
          <w:color w:val="000000"/>
          <w:sz w:val="22"/>
          <w:szCs w:val="22"/>
        </w:rPr>
        <w:t xml:space="preserve">. Giełda Klasyków, Goźlińscy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Brothers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,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Novanta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Classics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, Fabryka Klasyków czy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ABCar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 xml:space="preserve"> </w:t>
      </w:r>
      <w:proofErr w:type="spellStart"/>
      <w:r w:rsidRPr="002D25DC">
        <w:rPr>
          <w:rFonts w:ascii="Segoe UI" w:hAnsi="Segoe UI" w:cs="Segoe UI"/>
          <w:color w:val="000000"/>
          <w:sz w:val="22"/>
          <w:szCs w:val="22"/>
        </w:rPr>
        <w:t>Oldtimes</w:t>
      </w:r>
      <w:proofErr w:type="spellEnd"/>
      <w:r w:rsidRPr="002D25DC">
        <w:rPr>
          <w:rFonts w:ascii="Segoe UI" w:hAnsi="Segoe UI" w:cs="Segoe UI"/>
          <w:color w:val="000000"/>
          <w:sz w:val="22"/>
          <w:szCs w:val="22"/>
        </w:rPr>
        <w:t>.</w:t>
      </w:r>
    </w:p>
    <w:p w:rsidR="002D25DC" w:rsidRPr="002D25DC" w:rsidRDefault="002D25DC" w:rsidP="002D25DC">
      <w:pPr>
        <w:pStyle w:val="Nagwek2"/>
        <w:rPr>
          <w:rFonts w:ascii="Segoe UI" w:hAnsi="Segoe UI" w:cs="Segoe UI"/>
          <w:color w:val="auto"/>
        </w:rPr>
      </w:pPr>
      <w:r w:rsidRPr="002D25DC">
        <w:rPr>
          <w:rFonts w:ascii="Segoe UI" w:hAnsi="Segoe UI" w:cs="Segoe UI"/>
          <w:color w:val="auto"/>
        </w:rPr>
        <w:t>Niższe ceny biletów do 1 września</w:t>
      </w:r>
      <w:bookmarkStart w:id="0" w:name="_GoBack"/>
      <w:bookmarkEnd w:id="0"/>
    </w:p>
    <w:p w:rsidR="002D25DC" w:rsidRPr="002D25DC" w:rsidRDefault="002D25DC" w:rsidP="002D25DC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2D25DC">
        <w:rPr>
          <w:rFonts w:ascii="Segoe UI" w:hAnsi="Segoe UI" w:cs="Segoe UI"/>
          <w:color w:val="000000"/>
          <w:sz w:val="22"/>
          <w:szCs w:val="22"/>
        </w:rPr>
        <w:t>Wydarzenie po raz 10-ty odbędzie się na Międzynaro</w:t>
      </w:r>
      <w:r w:rsidR="0076598D">
        <w:rPr>
          <w:rFonts w:ascii="Segoe UI" w:hAnsi="Segoe UI" w:cs="Segoe UI"/>
          <w:color w:val="000000"/>
          <w:sz w:val="22"/>
          <w:szCs w:val="22"/>
        </w:rPr>
        <w:t>dowych Targach Poznańskich przy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>ul. Głogowskiej 10 w Poznaniu. Rozpocznie się w piątek, 18</w:t>
      </w:r>
      <w:r w:rsidR="0076598D">
        <w:rPr>
          <w:rFonts w:ascii="Segoe UI" w:hAnsi="Segoe UI" w:cs="Segoe UI"/>
          <w:color w:val="000000"/>
          <w:sz w:val="22"/>
          <w:szCs w:val="22"/>
        </w:rPr>
        <w:t xml:space="preserve"> września i potrwa do niedzieli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 xml:space="preserve">20 września. Do 1 września można kupić bilety w niższych </w:t>
      </w:r>
      <w:r w:rsidR="0076598D">
        <w:rPr>
          <w:rFonts w:ascii="Segoe UI" w:hAnsi="Segoe UI" w:cs="Segoe UI"/>
          <w:color w:val="000000"/>
          <w:sz w:val="22"/>
          <w:szCs w:val="22"/>
        </w:rPr>
        <w:t>cenach, później wzrosną. Dzieci</w:t>
      </w:r>
      <w:r w:rsidR="0076598D">
        <w:rPr>
          <w:rFonts w:ascii="Segoe UI" w:hAnsi="Segoe UI" w:cs="Segoe UI"/>
          <w:color w:val="000000"/>
          <w:sz w:val="22"/>
          <w:szCs w:val="22"/>
        </w:rPr>
        <w:br/>
      </w:r>
      <w:r w:rsidRPr="002D25DC">
        <w:rPr>
          <w:rFonts w:ascii="Segoe UI" w:hAnsi="Segoe UI" w:cs="Segoe UI"/>
          <w:color w:val="000000"/>
          <w:sz w:val="22"/>
          <w:szCs w:val="22"/>
        </w:rPr>
        <w:t>do 6 roku życia wchodzą bezpłatnie. </w:t>
      </w:r>
    </w:p>
    <w:p w:rsidR="002D25DC" w:rsidRPr="002D25DC" w:rsidRDefault="002D25DC" w:rsidP="002D25DC">
      <w:pPr>
        <w:pStyle w:val="NormalnyWeb"/>
        <w:spacing w:before="0" w:beforeAutospacing="0" w:after="0" w:afterAutospacing="0"/>
        <w:jc w:val="both"/>
        <w:rPr>
          <w:rFonts w:ascii="Segoe UI" w:hAnsi="Segoe UI" w:cs="Segoe UI"/>
        </w:rPr>
      </w:pPr>
      <w:r w:rsidRPr="002D25DC">
        <w:rPr>
          <w:rFonts w:ascii="Segoe UI" w:hAnsi="Segoe UI" w:cs="Segoe UI"/>
          <w:color w:val="000000"/>
          <w:sz w:val="22"/>
          <w:szCs w:val="22"/>
        </w:rPr>
        <w:t xml:space="preserve">Więcej informacji: </w:t>
      </w:r>
      <w:hyperlink r:id="rId11" w:history="1">
        <w:r w:rsidRPr="002D25DC">
          <w:rPr>
            <w:rStyle w:val="Hipercze"/>
            <w:rFonts w:ascii="Segoe UI" w:hAnsi="Segoe UI" w:cs="Segoe UI"/>
            <w:color w:val="1155CC"/>
            <w:sz w:val="22"/>
            <w:szCs w:val="22"/>
          </w:rPr>
          <w:t>https://retromotorshow.pl/</w:t>
        </w:r>
      </w:hyperlink>
      <w:r w:rsidRPr="002D25DC">
        <w:rPr>
          <w:rFonts w:ascii="Segoe UI" w:hAnsi="Segoe UI" w:cs="Segoe UI"/>
          <w:color w:val="000000"/>
          <w:sz w:val="22"/>
          <w:szCs w:val="22"/>
        </w:rPr>
        <w:t> </w:t>
      </w:r>
    </w:p>
    <w:p w:rsidR="003E6C0E" w:rsidRPr="002D25DC" w:rsidRDefault="003E6C0E" w:rsidP="00BA1335">
      <w:pPr>
        <w:rPr>
          <w:rFonts w:ascii="Segoe UI" w:hAnsi="Segoe UI" w:cs="Segoe UI"/>
        </w:rPr>
      </w:pPr>
    </w:p>
    <w:sectPr w:rsidR="003E6C0E" w:rsidRPr="002D25DC" w:rsidSect="002D25DC">
      <w:headerReference w:type="default" r:id="rId12"/>
      <w:footerReference w:type="default" r:id="rId13"/>
      <w:pgSz w:w="11906" w:h="16838"/>
      <w:pgMar w:top="992" w:right="1418" w:bottom="277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107" w:rsidRDefault="00BB3107" w:rsidP="00F80242">
      <w:pPr>
        <w:spacing w:after="0" w:line="240" w:lineRule="auto"/>
      </w:pPr>
      <w:r>
        <w:separator/>
      </w:r>
    </w:p>
  </w:endnote>
  <w:endnote w:type="continuationSeparator" w:id="0">
    <w:p w:rsidR="00BB3107" w:rsidRDefault="00BB3107" w:rsidP="00F8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  <w:p w:rsidR="005F3BB4" w:rsidRDefault="005F3B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107" w:rsidRDefault="00BB3107" w:rsidP="00F80242">
      <w:pPr>
        <w:spacing w:after="0" w:line="240" w:lineRule="auto"/>
      </w:pPr>
      <w:r>
        <w:separator/>
      </w:r>
    </w:p>
  </w:footnote>
  <w:footnote w:type="continuationSeparator" w:id="0">
    <w:p w:rsidR="00BB3107" w:rsidRDefault="00BB3107" w:rsidP="00F8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BB4" w:rsidRPr="002D25DC" w:rsidRDefault="005F3BB4" w:rsidP="002D25DC">
    <w:pPr>
      <w:pStyle w:val="Nagwek"/>
      <w:jc w:val="right"/>
      <w:rPr>
        <w:rFonts w:ascii="Segoe UI" w:hAnsi="Segoe UI" w:cs="Segoe UI"/>
      </w:rPr>
    </w:pPr>
    <w:r w:rsidRPr="002D25DC">
      <w:rPr>
        <w:rFonts w:ascii="Segoe UI" w:hAnsi="Segoe UI" w:cs="Segoe UI"/>
        <w:noProof/>
        <w:lang w:eastAsia="pl-PL"/>
      </w:rPr>
      <w:drawing>
        <wp:anchor distT="0" distB="0" distL="114300" distR="114300" simplePos="0" relativeHeight="251659264" behindDoc="1" locked="0" layoutInCell="1" allowOverlap="1" wp14:anchorId="7EAD43E1" wp14:editId="581209EB">
          <wp:simplePos x="0" y="0"/>
          <wp:positionH relativeFrom="page">
            <wp:posOffset>-40943</wp:posOffset>
          </wp:positionH>
          <wp:positionV relativeFrom="paragraph">
            <wp:posOffset>-449580</wp:posOffset>
          </wp:positionV>
          <wp:extent cx="7620383" cy="10687049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0383" cy="1068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25DC" w:rsidRPr="002D25DC">
      <w:rPr>
        <w:rFonts w:ascii="Segoe UI" w:hAnsi="Segoe UI" w:cs="Segoe UI"/>
      </w:rPr>
      <w:t>Poznań, 24.08.2026</w:t>
    </w:r>
  </w:p>
  <w:p w:rsidR="005F3BB4" w:rsidRDefault="005F3BB4" w:rsidP="00CA5AC3">
    <w:pPr>
      <w:pStyle w:val="Nagwek"/>
      <w:ind w:firstLine="708"/>
    </w:pPr>
  </w:p>
  <w:p w:rsidR="005F3BB4" w:rsidRDefault="005F3BB4">
    <w:pPr>
      <w:pStyle w:val="Nagwek"/>
    </w:pPr>
  </w:p>
  <w:p w:rsidR="005F3BB4" w:rsidRDefault="005F3BB4">
    <w:pPr>
      <w:pStyle w:val="Nagwek"/>
    </w:pPr>
  </w:p>
  <w:p w:rsidR="005F3BB4" w:rsidRDefault="005F3BB4">
    <w:pPr>
      <w:pStyle w:val="Nagwek"/>
    </w:pPr>
  </w:p>
  <w:p w:rsidR="00F80242" w:rsidRDefault="00F80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42"/>
    <w:rsid w:val="000B6032"/>
    <w:rsid w:val="00134147"/>
    <w:rsid w:val="00155A29"/>
    <w:rsid w:val="00162FE6"/>
    <w:rsid w:val="00223EFF"/>
    <w:rsid w:val="0022603D"/>
    <w:rsid w:val="0028694E"/>
    <w:rsid w:val="002D25DC"/>
    <w:rsid w:val="003B2C93"/>
    <w:rsid w:val="003E3F16"/>
    <w:rsid w:val="003E6C0E"/>
    <w:rsid w:val="00453338"/>
    <w:rsid w:val="004A15C4"/>
    <w:rsid w:val="00535FC8"/>
    <w:rsid w:val="00551BC5"/>
    <w:rsid w:val="005F3BB4"/>
    <w:rsid w:val="00652446"/>
    <w:rsid w:val="00666648"/>
    <w:rsid w:val="006E7ECB"/>
    <w:rsid w:val="00700379"/>
    <w:rsid w:val="007017EA"/>
    <w:rsid w:val="0076598D"/>
    <w:rsid w:val="00776FA1"/>
    <w:rsid w:val="00783854"/>
    <w:rsid w:val="00890785"/>
    <w:rsid w:val="008B6586"/>
    <w:rsid w:val="0090085F"/>
    <w:rsid w:val="009D165A"/>
    <w:rsid w:val="00A73527"/>
    <w:rsid w:val="00AF48C7"/>
    <w:rsid w:val="00B30616"/>
    <w:rsid w:val="00B416B5"/>
    <w:rsid w:val="00BA1335"/>
    <w:rsid w:val="00BB3107"/>
    <w:rsid w:val="00BE5756"/>
    <w:rsid w:val="00CA5AC3"/>
    <w:rsid w:val="00D8246B"/>
    <w:rsid w:val="00E462AC"/>
    <w:rsid w:val="00E575C8"/>
    <w:rsid w:val="00E70AA9"/>
    <w:rsid w:val="00E70DDF"/>
    <w:rsid w:val="00F61077"/>
    <w:rsid w:val="00F80242"/>
    <w:rsid w:val="00FA1BB7"/>
    <w:rsid w:val="00FB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25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2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242"/>
  </w:style>
  <w:style w:type="paragraph" w:styleId="Stopka">
    <w:name w:val="footer"/>
    <w:basedOn w:val="Normalny"/>
    <w:link w:val="Stopka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242"/>
  </w:style>
  <w:style w:type="character" w:styleId="Hipercze">
    <w:name w:val="Hyperlink"/>
    <w:basedOn w:val="Domylnaczcionkaakapitu"/>
    <w:uiPriority w:val="99"/>
    <w:unhideWhenUsed/>
    <w:rsid w:val="00223EF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EF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0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17EA"/>
    <w:rPr>
      <w:b/>
      <w:bCs/>
    </w:rPr>
  </w:style>
  <w:style w:type="character" w:styleId="Uwydatnienie">
    <w:name w:val="Emphasis"/>
    <w:basedOn w:val="Domylnaczcionkaakapitu"/>
    <w:uiPriority w:val="20"/>
    <w:qFormat/>
    <w:rsid w:val="007017EA"/>
    <w:rPr>
      <w:i/>
      <w:iCs/>
    </w:rPr>
  </w:style>
  <w:style w:type="paragraph" w:customStyle="1" w:styleId="isselectedend">
    <w:name w:val="isselectedend"/>
    <w:basedOn w:val="Normalny"/>
    <w:rsid w:val="003E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D25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D2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2D25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D25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25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2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242"/>
  </w:style>
  <w:style w:type="paragraph" w:styleId="Stopka">
    <w:name w:val="footer"/>
    <w:basedOn w:val="Normalny"/>
    <w:link w:val="StopkaZnak"/>
    <w:uiPriority w:val="99"/>
    <w:unhideWhenUsed/>
    <w:rsid w:val="00F80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242"/>
  </w:style>
  <w:style w:type="character" w:styleId="Hipercze">
    <w:name w:val="Hyperlink"/>
    <w:basedOn w:val="Domylnaczcionkaakapitu"/>
    <w:uiPriority w:val="99"/>
    <w:unhideWhenUsed/>
    <w:rsid w:val="00223EF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EF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0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17EA"/>
    <w:rPr>
      <w:b/>
      <w:bCs/>
    </w:rPr>
  </w:style>
  <w:style w:type="character" w:styleId="Uwydatnienie">
    <w:name w:val="Emphasis"/>
    <w:basedOn w:val="Domylnaczcionkaakapitu"/>
    <w:uiPriority w:val="20"/>
    <w:qFormat/>
    <w:rsid w:val="007017EA"/>
    <w:rPr>
      <w:i/>
      <w:iCs/>
    </w:rPr>
  </w:style>
  <w:style w:type="paragraph" w:customStyle="1" w:styleId="isselectedend">
    <w:name w:val="isselectedend"/>
    <w:basedOn w:val="Normalny"/>
    <w:rsid w:val="003E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D25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D2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2D25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D25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13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813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8425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99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0762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704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9445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tromotorshow.pl/pl/aktualnosci/800-km-za-kierownica-zabytkowego-bizona-zobacz-legende-z-silnikiem-sw-400-na-stoisku-jarzyna-fil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etromotorshow.pl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retromotorshow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tromotorshow.pl/pl/dla-zwiedzajacych/gielda-pojazdow-zabytkowy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tromotorshow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MTP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Witomska</dc:creator>
  <cp:lastModifiedBy>Aleksandra Sobczyńska</cp:lastModifiedBy>
  <cp:revision>9</cp:revision>
  <cp:lastPrinted>2025-03-03T08:31:00Z</cp:lastPrinted>
  <dcterms:created xsi:type="dcterms:W3CDTF">2025-10-17T07:02:00Z</dcterms:created>
  <dcterms:modified xsi:type="dcterms:W3CDTF">2026-08-21T10:33:00Z</dcterms:modified>
</cp:coreProperties>
</file>